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8A" w:rsidRDefault="0006688A" w:rsidP="00A36BE8">
      <w:r w:rsidRPr="004D345B">
        <w:rPr>
          <w:b/>
          <w:bCs/>
          <w:u w:val="single"/>
        </w:rPr>
        <w:t>Consigne</w:t>
      </w:r>
      <w:r w:rsidRPr="004D345B">
        <w:rPr>
          <w:b/>
          <w:bCs/>
        </w:rPr>
        <w:t> :</w:t>
      </w:r>
      <w:r w:rsidR="00522FBC">
        <w:rPr>
          <w:b/>
          <w:bCs/>
        </w:rPr>
        <w:t xml:space="preserve"> </w:t>
      </w:r>
      <w:r w:rsidR="00CB54D7" w:rsidRPr="00522FBC">
        <w:rPr>
          <w:b/>
          <w:bCs/>
          <w:color w:val="FF0000"/>
          <w:sz w:val="32"/>
          <w:szCs w:val="32"/>
        </w:rPr>
        <w:t>S</w:t>
      </w:r>
      <w:r w:rsidR="00CB54D7" w:rsidRPr="00423095">
        <w:rPr>
          <w:b/>
          <w:bCs/>
          <w:sz w:val="28"/>
          <w:szCs w:val="28"/>
        </w:rPr>
        <w:t>MA</w:t>
      </w:r>
      <w:r w:rsidR="00CB54D7" w:rsidRPr="00CB54D7">
        <w:rPr>
          <w:b/>
          <w:bCs/>
          <w:sz w:val="28"/>
          <w:szCs w:val="28"/>
        </w:rPr>
        <w:t>R</w:t>
      </w:r>
      <w:r w:rsidR="00CB54D7" w:rsidRPr="00423095">
        <w:rPr>
          <w:b/>
          <w:bCs/>
          <w:sz w:val="28"/>
          <w:szCs w:val="28"/>
        </w:rPr>
        <w:t>T</w:t>
      </w:r>
      <w:r w:rsidR="00522FBC">
        <w:rPr>
          <w:b/>
          <w:bCs/>
          <w:sz w:val="28"/>
          <w:szCs w:val="28"/>
        </w:rPr>
        <w:t xml:space="preserve"> </w:t>
      </w:r>
      <w:r w:rsidR="004C7316">
        <w:t>(</w:t>
      </w:r>
      <w:r w:rsidR="004C7316" w:rsidRPr="004C7316">
        <w:rPr>
          <w:b/>
          <w:bCs/>
          <w:sz w:val="40"/>
          <w:szCs w:val="40"/>
        </w:rPr>
        <w:t>s</w:t>
      </w:r>
      <w:r w:rsidR="004C7316" w:rsidRPr="004C7316">
        <w:rPr>
          <w:b/>
          <w:bCs/>
          <w:sz w:val="24"/>
          <w:szCs w:val="24"/>
        </w:rPr>
        <w:t>pécifique</w:t>
      </w:r>
      <w:r w:rsidR="004C7316">
        <w:t xml:space="preserve">): </w:t>
      </w:r>
      <w:r w:rsidR="004D345B" w:rsidRPr="00BB25AB">
        <w:rPr>
          <w:b/>
          <w:bCs/>
        </w:rPr>
        <w:t>coche</w:t>
      </w:r>
      <w:r w:rsidR="000F5BA8">
        <w:rPr>
          <w:b/>
          <w:bCs/>
        </w:rPr>
        <w:t>z</w:t>
      </w:r>
      <w:r w:rsidR="004D345B" w:rsidRPr="00BB25AB">
        <w:rPr>
          <w:b/>
          <w:bCs/>
        </w:rPr>
        <w:t xml:space="preserve"> la case qu’il faut  en justifiant votre réponse.</w:t>
      </w:r>
    </w:p>
    <w:tbl>
      <w:tblPr>
        <w:tblStyle w:val="Grilledutableau"/>
        <w:tblW w:w="0" w:type="auto"/>
        <w:tblLook w:val="04A0"/>
      </w:tblPr>
      <w:tblGrid>
        <w:gridCol w:w="6880"/>
        <w:gridCol w:w="1166"/>
        <w:gridCol w:w="1242"/>
      </w:tblGrid>
      <w:tr w:rsidR="0006688A" w:rsidTr="004B01BA">
        <w:tc>
          <w:tcPr>
            <w:tcW w:w="7054" w:type="dxa"/>
            <w:tcBorders>
              <w:top w:val="nil"/>
              <w:left w:val="nil"/>
            </w:tcBorders>
          </w:tcPr>
          <w:p w:rsidR="0006688A" w:rsidRDefault="0006688A"/>
        </w:tc>
        <w:tc>
          <w:tcPr>
            <w:tcW w:w="992" w:type="dxa"/>
          </w:tcPr>
          <w:p w:rsidR="0006688A" w:rsidRDefault="000F5BA8">
            <w:pPr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="004B01BA" w:rsidRPr="004D345B">
              <w:rPr>
                <w:b/>
                <w:bCs/>
              </w:rPr>
              <w:t>nivoque</w:t>
            </w:r>
            <w:r>
              <w:rPr>
                <w:b/>
                <w:bCs/>
              </w:rPr>
              <w:t>.</w:t>
            </w:r>
          </w:p>
          <w:p w:rsidR="000F5BA8" w:rsidRPr="004D345B" w:rsidRDefault="000F5BA8">
            <w:pPr>
              <w:rPr>
                <w:b/>
                <w:bCs/>
              </w:rPr>
            </w:pPr>
            <w:r>
              <w:rPr>
                <w:b/>
                <w:bCs/>
              </w:rPr>
              <w:t>Spécifi</w:t>
            </w:r>
            <w:r w:rsidR="00522FBC">
              <w:rPr>
                <w:b/>
                <w:bCs/>
              </w:rPr>
              <w:t>que</w:t>
            </w:r>
          </w:p>
        </w:tc>
        <w:tc>
          <w:tcPr>
            <w:tcW w:w="1166" w:type="dxa"/>
          </w:tcPr>
          <w:p w:rsidR="0006688A" w:rsidRDefault="000F5BA8">
            <w:pPr>
              <w:rPr>
                <w:b/>
                <w:bCs/>
              </w:rPr>
            </w:pPr>
            <w:r w:rsidRPr="004D345B">
              <w:rPr>
                <w:b/>
                <w:bCs/>
              </w:rPr>
              <w:t>E</w:t>
            </w:r>
            <w:r w:rsidR="004B01BA" w:rsidRPr="004D345B">
              <w:rPr>
                <w:b/>
                <w:bCs/>
              </w:rPr>
              <w:t>quivoque</w:t>
            </w:r>
            <w:r>
              <w:rPr>
                <w:b/>
                <w:bCs/>
              </w:rPr>
              <w:t>.</w:t>
            </w:r>
          </w:p>
          <w:p w:rsidR="000F5BA8" w:rsidRPr="004D345B" w:rsidRDefault="000F5BA8">
            <w:pPr>
              <w:rPr>
                <w:b/>
                <w:bCs/>
              </w:rPr>
            </w:pPr>
          </w:p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B01BA">
            <w:r w:rsidRPr="004D345B">
              <w:rPr>
                <w:b/>
                <w:bCs/>
              </w:rPr>
              <w:t>1</w:t>
            </w:r>
            <w:r w:rsidR="007F6F11">
              <w:t>- A la fin de cette activité</w:t>
            </w:r>
            <w:r w:rsidR="000F5BA8">
              <w:t>,</w:t>
            </w:r>
            <w:r w:rsidR="001B7C08">
              <w:t xml:space="preserve">  les </w:t>
            </w:r>
            <w:r>
              <w:t>apprenant</w:t>
            </w:r>
            <w:r w:rsidR="001B7C08">
              <w:t>s seront</w:t>
            </w:r>
            <w:r>
              <w:t xml:space="preserve"> capable</w:t>
            </w:r>
            <w:r w:rsidR="001B7C08">
              <w:t>s</w:t>
            </w:r>
            <w:r w:rsidR="00B514DB">
              <w:t xml:space="preserve"> </w:t>
            </w:r>
            <w:r w:rsidR="007F6F11">
              <w:t>de dist</w:t>
            </w:r>
            <w:r w:rsidR="00522FBC">
              <w:t>inguer l’adjectif attribut de l’</w:t>
            </w:r>
            <w:r w:rsidR="007F6F11">
              <w:t>adjectif épithète.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B01BA">
            <w:r w:rsidRPr="004D345B">
              <w:rPr>
                <w:b/>
                <w:bCs/>
              </w:rPr>
              <w:t>2</w:t>
            </w:r>
            <w:r w:rsidR="007F6F11">
              <w:t>- Au terme de cette activité</w:t>
            </w:r>
            <w:r w:rsidR="000F5BA8">
              <w:t>,</w:t>
            </w:r>
            <w:r w:rsidR="001B7C08">
              <w:t xml:space="preserve"> les </w:t>
            </w:r>
            <w:r>
              <w:t xml:space="preserve"> apprenant</w:t>
            </w:r>
            <w:r w:rsidR="001B7C08">
              <w:t>s seront</w:t>
            </w:r>
            <w:r>
              <w:t xml:space="preserve"> cap</w:t>
            </w:r>
            <w:r w:rsidR="007F6F11">
              <w:t>ables de classer les noms de leurs camarades de classe</w:t>
            </w:r>
            <w:r w:rsidR="006D3763">
              <w:t xml:space="preserve"> par</w:t>
            </w:r>
            <w:r>
              <w:t xml:space="preserve"> ordre alphabétique.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D40CC5" w:rsidRDefault="004B01BA" w:rsidP="006D3763">
            <w:r w:rsidRPr="004D345B">
              <w:rPr>
                <w:b/>
                <w:bCs/>
              </w:rPr>
              <w:t>3-</w:t>
            </w:r>
            <w:r w:rsidR="006D3763">
              <w:t xml:space="preserve">  A l’issue de cette activité</w:t>
            </w:r>
            <w:r w:rsidR="000F5BA8">
              <w:t xml:space="preserve">, </w:t>
            </w:r>
            <w:r w:rsidR="001B7C08">
              <w:t>les</w:t>
            </w:r>
            <w:r>
              <w:t xml:space="preserve"> apprenant</w:t>
            </w:r>
            <w:r w:rsidR="001B7C08">
              <w:t>s seront</w:t>
            </w:r>
            <w:r>
              <w:t xml:space="preserve"> capable</w:t>
            </w:r>
            <w:r w:rsidR="001B7C08">
              <w:t>s</w:t>
            </w:r>
            <w:r w:rsidR="00742BDA">
              <w:t xml:space="preserve"> </w:t>
            </w:r>
            <w:r w:rsidR="006D3763">
              <w:t>de répondre aux questions après l’écoute d’un enregistrement.</w:t>
            </w:r>
          </w:p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6D3763" w:rsidRDefault="004B01BA" w:rsidP="000F5BA8">
            <w:r w:rsidRPr="004D345B">
              <w:rPr>
                <w:b/>
                <w:bCs/>
              </w:rPr>
              <w:t>4-</w:t>
            </w:r>
            <w:r w:rsidR="006D3763">
              <w:t xml:space="preserve">  A la fin</w:t>
            </w:r>
            <w:r w:rsidR="000F5BA8">
              <w:t xml:space="preserve"> de cette activité,</w:t>
            </w:r>
            <w:r w:rsidR="00742BDA">
              <w:t xml:space="preserve"> </w:t>
            </w:r>
            <w:r w:rsidR="000F5BA8">
              <w:t>l’apprenant sera capable de lire et de comprendre le texte puis répondre aux questions.</w:t>
            </w:r>
          </w:p>
          <w:p w:rsidR="0006688A" w:rsidRDefault="0006688A" w:rsidP="000F5BA8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06688A" w:rsidRDefault="004C339F">
            <w:r w:rsidRPr="004D345B">
              <w:rPr>
                <w:b/>
                <w:bCs/>
              </w:rPr>
              <w:t>5</w:t>
            </w:r>
            <w:r w:rsidR="006D3763">
              <w:t>- Au terme de cette activité</w:t>
            </w:r>
            <w:r w:rsidR="000F5BA8">
              <w:t>,  l’</w:t>
            </w:r>
            <w:r>
              <w:t>appr</w:t>
            </w:r>
            <w:r w:rsidR="006D3763">
              <w:t xml:space="preserve">enant sera capable de produire 3 ou 4 phrases pour écrire le début d’un conte. </w:t>
            </w:r>
          </w:p>
          <w:p w:rsidR="00D40CC5" w:rsidRDefault="00D40CC5"/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06688A" w:rsidTr="004B01BA">
        <w:tc>
          <w:tcPr>
            <w:tcW w:w="7054" w:type="dxa"/>
          </w:tcPr>
          <w:p w:rsidR="00D40CC5" w:rsidRDefault="00D40CC5"/>
          <w:p w:rsidR="0023052A" w:rsidRDefault="004C339F" w:rsidP="006D3763">
            <w:r w:rsidRPr="004D345B">
              <w:rPr>
                <w:b/>
                <w:bCs/>
              </w:rPr>
              <w:t>6-</w:t>
            </w:r>
            <w:r w:rsidR="007F6F11">
              <w:t xml:space="preserve"> A</w:t>
            </w:r>
            <w:r w:rsidR="003C37F4">
              <w:t xml:space="preserve"> la fin de cette activité</w:t>
            </w:r>
            <w:r>
              <w:t xml:space="preserve"> de vocabulaire</w:t>
            </w:r>
            <w:r w:rsidR="006D3763">
              <w:t>, l’apprenant</w:t>
            </w:r>
            <w:r>
              <w:t xml:space="preserve"> sera capable </w:t>
            </w:r>
            <w:r w:rsidR="006D3763">
              <w:t xml:space="preserve">de former des mots de la même famille en manipulant </w:t>
            </w:r>
            <w:r w:rsidR="003C37F4">
              <w:t xml:space="preserve">correctement </w:t>
            </w:r>
            <w:r w:rsidR="006D3763">
              <w:t xml:space="preserve">le radical et les affixes. </w:t>
            </w:r>
          </w:p>
        </w:tc>
        <w:tc>
          <w:tcPr>
            <w:tcW w:w="992" w:type="dxa"/>
          </w:tcPr>
          <w:p w:rsidR="0006688A" w:rsidRDefault="0006688A"/>
        </w:tc>
        <w:tc>
          <w:tcPr>
            <w:tcW w:w="1166" w:type="dxa"/>
          </w:tcPr>
          <w:p w:rsidR="0006688A" w:rsidRDefault="0006688A"/>
        </w:tc>
      </w:tr>
      <w:tr w:rsidR="0023052A" w:rsidTr="004B01BA">
        <w:tc>
          <w:tcPr>
            <w:tcW w:w="7054" w:type="dxa"/>
          </w:tcPr>
          <w:p w:rsidR="00D40CC5" w:rsidRDefault="00D40CC5"/>
          <w:p w:rsidR="0023052A" w:rsidRDefault="0023052A" w:rsidP="007F6F11">
            <w:r w:rsidRPr="004D345B">
              <w:rPr>
                <w:b/>
                <w:bCs/>
              </w:rPr>
              <w:t>7-</w:t>
            </w:r>
            <w:r w:rsidR="007F6F11">
              <w:t xml:space="preserve"> A</w:t>
            </w:r>
            <w:r>
              <w:t xml:space="preserve"> l’issue d</w:t>
            </w:r>
            <w:r w:rsidR="007F6F11">
              <w:t>e cette activité, l’apprenant sera capable de repérer dans le texte documentaire toutes les informations inhérentes à l’éléphant pour rédiger une fiche technique.</w:t>
            </w:r>
          </w:p>
        </w:tc>
        <w:tc>
          <w:tcPr>
            <w:tcW w:w="992" w:type="dxa"/>
          </w:tcPr>
          <w:p w:rsidR="0023052A" w:rsidRDefault="0023052A"/>
        </w:tc>
        <w:tc>
          <w:tcPr>
            <w:tcW w:w="1166" w:type="dxa"/>
          </w:tcPr>
          <w:p w:rsidR="0023052A" w:rsidRDefault="0023052A"/>
        </w:tc>
      </w:tr>
      <w:tr w:rsidR="000F5BA8" w:rsidTr="004B01BA">
        <w:tc>
          <w:tcPr>
            <w:tcW w:w="7054" w:type="dxa"/>
          </w:tcPr>
          <w:p w:rsidR="006D3763" w:rsidRDefault="006D3763" w:rsidP="00396A1B">
            <w:pPr>
              <w:rPr>
                <w:b/>
                <w:bCs/>
              </w:rPr>
            </w:pPr>
          </w:p>
          <w:p w:rsidR="00396A1B" w:rsidRDefault="000F5BA8" w:rsidP="00396A1B">
            <w:r w:rsidRPr="000F5BA8">
              <w:rPr>
                <w:b/>
                <w:bCs/>
              </w:rPr>
              <w:t>8</w:t>
            </w:r>
            <w:r>
              <w:t xml:space="preserve">- </w:t>
            </w:r>
            <w:r w:rsidR="00396A1B">
              <w:t>Au terme de cette activité, l’apprenant sera capable d’écrire des mots au pluriel.</w:t>
            </w:r>
          </w:p>
          <w:p w:rsidR="000F5BA8" w:rsidRDefault="000F5BA8"/>
        </w:tc>
        <w:tc>
          <w:tcPr>
            <w:tcW w:w="992" w:type="dxa"/>
          </w:tcPr>
          <w:p w:rsidR="000F5BA8" w:rsidRDefault="000F5BA8"/>
        </w:tc>
        <w:tc>
          <w:tcPr>
            <w:tcW w:w="1166" w:type="dxa"/>
          </w:tcPr>
          <w:p w:rsidR="000F5BA8" w:rsidRDefault="000F5BA8"/>
        </w:tc>
      </w:tr>
      <w:tr w:rsidR="000F5BA8" w:rsidTr="004B01BA">
        <w:tc>
          <w:tcPr>
            <w:tcW w:w="7054" w:type="dxa"/>
          </w:tcPr>
          <w:p w:rsidR="000F5BA8" w:rsidRDefault="000F5BA8" w:rsidP="006D3763">
            <w:r w:rsidRPr="000F5BA8">
              <w:rPr>
                <w:b/>
                <w:bCs/>
              </w:rPr>
              <w:t>9</w:t>
            </w:r>
            <w:r>
              <w:t xml:space="preserve">- </w:t>
            </w:r>
            <w:r w:rsidR="00396A1B">
              <w:t xml:space="preserve">A la fin de cette activité, l’apprenant sera capable d’identifier, de prononcer correctement les sons </w:t>
            </w:r>
            <w:r w:rsidR="00396A1B" w:rsidRPr="007F6F11">
              <w:rPr>
                <w:b/>
                <w:bCs/>
              </w:rPr>
              <w:t>[  b ]</w:t>
            </w:r>
            <w:r w:rsidR="00396A1B">
              <w:t xml:space="preserve"> et </w:t>
            </w:r>
            <w:r w:rsidR="00396A1B" w:rsidRPr="007F6F11">
              <w:rPr>
                <w:b/>
                <w:bCs/>
              </w:rPr>
              <w:t>[ p ]</w:t>
            </w:r>
            <w:r w:rsidR="003C37F4">
              <w:t xml:space="preserve"> puis</w:t>
            </w:r>
            <w:r w:rsidR="00742BDA">
              <w:t xml:space="preserve"> </w:t>
            </w:r>
            <w:r w:rsidR="003C37F4">
              <w:t xml:space="preserve">discriminer auditivement  ces phonèmes et </w:t>
            </w:r>
            <w:bookmarkStart w:id="0" w:name="_GoBack"/>
            <w:bookmarkEnd w:id="0"/>
            <w:r w:rsidR="00396A1B">
              <w:t xml:space="preserve"> visuellement leurs graphèmes respectifs.</w:t>
            </w:r>
          </w:p>
        </w:tc>
        <w:tc>
          <w:tcPr>
            <w:tcW w:w="992" w:type="dxa"/>
          </w:tcPr>
          <w:p w:rsidR="000F5BA8" w:rsidRDefault="000F5BA8"/>
        </w:tc>
        <w:tc>
          <w:tcPr>
            <w:tcW w:w="1166" w:type="dxa"/>
          </w:tcPr>
          <w:p w:rsidR="000F5BA8" w:rsidRDefault="000F5BA8"/>
        </w:tc>
      </w:tr>
      <w:tr w:rsidR="00396A1B" w:rsidTr="004B01BA">
        <w:tc>
          <w:tcPr>
            <w:tcW w:w="7054" w:type="dxa"/>
          </w:tcPr>
          <w:p w:rsidR="00396A1B" w:rsidRDefault="00396A1B">
            <w:pPr>
              <w:rPr>
                <w:b/>
                <w:bCs/>
              </w:rPr>
            </w:pPr>
          </w:p>
          <w:p w:rsidR="00396A1B" w:rsidRDefault="00396A1B">
            <w:pPr>
              <w:rPr>
                <w:b/>
                <w:bCs/>
              </w:rPr>
            </w:pPr>
            <w:r w:rsidRPr="00396A1B">
              <w:rPr>
                <w:b/>
                <w:bCs/>
              </w:rPr>
              <w:t>10</w:t>
            </w:r>
            <w:r>
              <w:t>-A l’issue de cette activité, l’apprenant sera capable de conjuguer des verbes du 3</w:t>
            </w:r>
            <w:r w:rsidRPr="000F5BA8">
              <w:rPr>
                <w:vertAlign w:val="superscript"/>
              </w:rPr>
              <w:t>e</w:t>
            </w:r>
            <w:r>
              <w:t xml:space="preserve"> groupe.</w:t>
            </w:r>
          </w:p>
          <w:p w:rsidR="00396A1B" w:rsidRPr="000F5BA8" w:rsidRDefault="00396A1B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396A1B" w:rsidRDefault="00396A1B"/>
        </w:tc>
        <w:tc>
          <w:tcPr>
            <w:tcW w:w="1166" w:type="dxa"/>
          </w:tcPr>
          <w:p w:rsidR="00396A1B" w:rsidRDefault="00396A1B"/>
        </w:tc>
      </w:tr>
      <w:tr w:rsidR="00396A1B" w:rsidTr="004B01BA">
        <w:tc>
          <w:tcPr>
            <w:tcW w:w="7054" w:type="dxa"/>
          </w:tcPr>
          <w:p w:rsidR="00396A1B" w:rsidRPr="00396A1B" w:rsidRDefault="00396A1B">
            <w:r>
              <w:rPr>
                <w:b/>
                <w:bCs/>
              </w:rPr>
              <w:t xml:space="preserve">11- </w:t>
            </w:r>
            <w:r>
              <w:t>Au terme de cette activité, l’apprenant sera cap</w:t>
            </w:r>
            <w:r w:rsidR="007F6F11">
              <w:t>able de repérer les personnages</w:t>
            </w:r>
            <w:r w:rsidR="00E65123">
              <w:t>, les repères spatio-temporels</w:t>
            </w:r>
            <w:r>
              <w:t xml:space="preserve"> ainsi que les trois moments du conte « Petit Chaperon rouge »</w:t>
            </w:r>
            <w:r w:rsidR="007F6F11">
              <w:t>.</w:t>
            </w:r>
          </w:p>
          <w:p w:rsidR="00396A1B" w:rsidRPr="000F5BA8" w:rsidRDefault="00396A1B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396A1B" w:rsidRDefault="00396A1B"/>
        </w:tc>
        <w:tc>
          <w:tcPr>
            <w:tcW w:w="1166" w:type="dxa"/>
          </w:tcPr>
          <w:p w:rsidR="00396A1B" w:rsidRDefault="00396A1B"/>
        </w:tc>
      </w:tr>
      <w:tr w:rsidR="007F6F11" w:rsidTr="004B01BA">
        <w:tc>
          <w:tcPr>
            <w:tcW w:w="7054" w:type="dxa"/>
          </w:tcPr>
          <w:p w:rsidR="007F6F11" w:rsidRPr="007F6F11" w:rsidRDefault="007F6F11">
            <w:r>
              <w:rPr>
                <w:b/>
                <w:bCs/>
              </w:rPr>
              <w:t xml:space="preserve">12- </w:t>
            </w:r>
            <w:r w:rsidRPr="007F6F11">
              <w:t>A la fin de cette activité, l’apprenant sera capable de bâtir des hypothèses de lecture en se référant aux éléments du paratexte (titre, illustrations,  références, dispositions des paragraphes…)</w:t>
            </w:r>
          </w:p>
          <w:p w:rsidR="007F6F11" w:rsidRDefault="007F6F11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7F6F11" w:rsidRDefault="007F6F11"/>
        </w:tc>
        <w:tc>
          <w:tcPr>
            <w:tcW w:w="1166" w:type="dxa"/>
          </w:tcPr>
          <w:p w:rsidR="007F6F11" w:rsidRDefault="007F6F11"/>
        </w:tc>
      </w:tr>
    </w:tbl>
    <w:p w:rsidR="0006688A" w:rsidRDefault="0006688A"/>
    <w:tbl>
      <w:tblPr>
        <w:tblStyle w:val="Grilledutableau"/>
        <w:tblW w:w="0" w:type="auto"/>
        <w:tblLook w:val="04A0"/>
      </w:tblPr>
      <w:tblGrid>
        <w:gridCol w:w="6880"/>
        <w:gridCol w:w="1166"/>
        <w:gridCol w:w="1242"/>
      </w:tblGrid>
      <w:tr w:rsidR="004B6AAF" w:rsidTr="004B6AAF">
        <w:tc>
          <w:tcPr>
            <w:tcW w:w="7054" w:type="dxa"/>
            <w:tcBorders>
              <w:top w:val="nil"/>
              <w:left w:val="nil"/>
            </w:tcBorders>
          </w:tcPr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  <w:r w:rsidRPr="004D345B">
              <w:rPr>
                <w:b/>
                <w:bCs/>
              </w:rPr>
              <w:t>nivoque</w:t>
            </w:r>
            <w:r>
              <w:rPr>
                <w:b/>
                <w:bCs/>
              </w:rPr>
              <w:t>.</w:t>
            </w:r>
          </w:p>
          <w:p w:rsidR="004B6AAF" w:rsidRPr="004D345B" w:rsidRDefault="004B6AAF" w:rsidP="004B6A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Spécifique</w:t>
            </w:r>
          </w:p>
        </w:tc>
        <w:tc>
          <w:tcPr>
            <w:tcW w:w="1166" w:type="dxa"/>
          </w:tcPr>
          <w:p w:rsidR="004B6AAF" w:rsidRDefault="004B6AAF" w:rsidP="004B6AAF">
            <w:pPr>
              <w:rPr>
                <w:b/>
                <w:bCs/>
              </w:rPr>
            </w:pPr>
            <w:r w:rsidRPr="004D345B">
              <w:rPr>
                <w:b/>
                <w:bCs/>
              </w:rPr>
              <w:t>Equivoque</w:t>
            </w:r>
            <w:r>
              <w:rPr>
                <w:b/>
                <w:bCs/>
              </w:rPr>
              <w:t>.</w:t>
            </w:r>
          </w:p>
          <w:p w:rsidR="004B6AAF" w:rsidRPr="004D345B" w:rsidRDefault="005849E5" w:rsidP="004B6AAF">
            <w:pPr>
              <w:rPr>
                <w:b/>
                <w:bCs/>
              </w:rPr>
            </w:pPr>
            <w:r>
              <w:rPr>
                <w:b/>
                <w:bCs/>
              </w:rPr>
              <w:t>Non spécifique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1</w:t>
            </w:r>
            <w:r>
              <w:t>- A la fin de cette activité,  les apprenants seront capables de distinguer l’adjectif attribut de l’adjectif épithète.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2</w:t>
            </w:r>
            <w:r>
              <w:t>-</w:t>
            </w:r>
            <w:r w:rsidR="005849E5">
              <w:t xml:space="preserve"> Au terme de cette activité, l’apprenant sera capable </w:t>
            </w:r>
            <w:r>
              <w:t>de classer les noms de leurs camarades de classe par ordre alphabétique.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  <w:r>
              <w:t>+</w:t>
            </w: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3-</w:t>
            </w:r>
            <w:r>
              <w:t xml:space="preserve">  A</w:t>
            </w:r>
            <w:r w:rsidR="005849E5">
              <w:t xml:space="preserve"> l’issue de cette activité, l’apprenant sera capable</w:t>
            </w:r>
            <w:r>
              <w:t xml:space="preserve"> de répondre aux questions après l’écoute d’un enregistrement.</w:t>
            </w: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4B6AAF" w:rsidRDefault="004B6AAF" w:rsidP="004B6AAF"/>
          <w:p w:rsidR="004B6AAF" w:rsidRDefault="004B6AAF" w:rsidP="004B6AAF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4-</w:t>
            </w:r>
            <w:r>
              <w:t xml:space="preserve">  A la fin de cette activité, l’apprenant sera capable de lire et de comprendre le texte puis répondre aux questions.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A84262" w:rsidRDefault="00A84262" w:rsidP="004B6AAF"/>
          <w:p w:rsidR="00A84262" w:rsidRDefault="00A84262" w:rsidP="00A84262"/>
          <w:p w:rsidR="004B6AAF" w:rsidRPr="00A84262" w:rsidRDefault="00A84262" w:rsidP="00A84262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5</w:t>
            </w:r>
            <w:r>
              <w:t>- Au terme de cette activité,  l’apprenant sera capable de produire 3 ou 4 phrases pou</w:t>
            </w:r>
            <w:r w:rsidR="005D1FC5">
              <w:t>r écrire le début du</w:t>
            </w:r>
            <w:r>
              <w:t xml:space="preserve"> conte</w:t>
            </w:r>
            <w:r w:rsidR="005D1FC5">
              <w:t xml:space="preserve"> de « Cendrillon »</w:t>
            </w:r>
            <w:r>
              <w:t xml:space="preserve">. </w:t>
            </w:r>
          </w:p>
          <w:p w:rsidR="004B6AAF" w:rsidRDefault="004B6AAF" w:rsidP="004B6AAF"/>
        </w:tc>
        <w:tc>
          <w:tcPr>
            <w:tcW w:w="992" w:type="dxa"/>
          </w:tcPr>
          <w:p w:rsidR="00A84262" w:rsidRDefault="00A84262" w:rsidP="004B6AAF">
            <w:pPr>
              <w:jc w:val="center"/>
            </w:pPr>
          </w:p>
          <w:p w:rsidR="00A84262" w:rsidRDefault="00A84262" w:rsidP="004B6AAF">
            <w:pPr>
              <w:jc w:val="center"/>
            </w:pPr>
          </w:p>
          <w:p w:rsidR="004B6AAF" w:rsidRDefault="00A84262" w:rsidP="004B6AAF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6-</w:t>
            </w:r>
            <w:r>
              <w:t xml:space="preserve"> A la fin de cette activité de vocabulaire, l’apprenant sera capable de former des mots de la même famille en manipulant correctement le radical et les affixes</w:t>
            </w:r>
            <w:r w:rsidR="0066664E">
              <w:t xml:space="preserve"> </w:t>
            </w:r>
            <w:r w:rsidR="00EB469A">
              <w:t>( age - dé)</w:t>
            </w:r>
            <w:r>
              <w:t xml:space="preserve">. </w:t>
            </w:r>
          </w:p>
        </w:tc>
        <w:tc>
          <w:tcPr>
            <w:tcW w:w="992" w:type="dxa"/>
          </w:tcPr>
          <w:p w:rsidR="00A84262" w:rsidRDefault="00A84262" w:rsidP="004B6AAF">
            <w:pPr>
              <w:jc w:val="center"/>
            </w:pPr>
          </w:p>
          <w:p w:rsidR="004B6AAF" w:rsidRPr="00A84262" w:rsidRDefault="00A84262" w:rsidP="00A84262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/>
          <w:p w:rsidR="004B6AAF" w:rsidRDefault="004B6AAF" w:rsidP="004B6AAF">
            <w:r w:rsidRPr="004D345B">
              <w:rPr>
                <w:b/>
                <w:bCs/>
              </w:rPr>
              <w:t>7-</w:t>
            </w:r>
            <w:r>
              <w:t xml:space="preserve"> A l’issue de cette activité, l’apprenant sera capable de repérer dans le texte documentaire toutes les informations inhérentes à l’éléphant pour rédiger une fiche technique.</w:t>
            </w:r>
          </w:p>
        </w:tc>
        <w:tc>
          <w:tcPr>
            <w:tcW w:w="992" w:type="dxa"/>
          </w:tcPr>
          <w:p w:rsidR="00350572" w:rsidRDefault="00350572" w:rsidP="004B6AAF">
            <w:pPr>
              <w:jc w:val="center"/>
            </w:pPr>
          </w:p>
          <w:p w:rsidR="00350572" w:rsidRDefault="00350572" w:rsidP="00350572"/>
          <w:p w:rsidR="004B6AAF" w:rsidRPr="00350572" w:rsidRDefault="00350572" w:rsidP="00350572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>
            <w:pPr>
              <w:rPr>
                <w:b/>
                <w:bCs/>
              </w:rPr>
            </w:pPr>
          </w:p>
          <w:p w:rsidR="004B6AAF" w:rsidRDefault="004B6AAF" w:rsidP="004B6AAF">
            <w:r w:rsidRPr="000F5BA8">
              <w:rPr>
                <w:b/>
                <w:bCs/>
              </w:rPr>
              <w:t>8</w:t>
            </w:r>
            <w:r>
              <w:t>- Au terme de cette activité, l’apprenant sera capable d’écrire des mots au pluriel.</w:t>
            </w:r>
          </w:p>
          <w:p w:rsidR="004B6AAF" w:rsidRDefault="004B6AAF" w:rsidP="004B6AAF"/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8017AC" w:rsidRDefault="008017AC" w:rsidP="004B6AAF"/>
          <w:p w:rsidR="004B6AAF" w:rsidRPr="008017AC" w:rsidRDefault="008017AC" w:rsidP="008017AC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Default="004B6AAF" w:rsidP="004B6AAF">
            <w:r w:rsidRPr="000F5BA8">
              <w:rPr>
                <w:b/>
                <w:bCs/>
              </w:rPr>
              <w:t>9</w:t>
            </w:r>
            <w:r>
              <w:t xml:space="preserve">- A la fin de cette activité, l’apprenant sera capable d’identifier, de prononcer correctement les sons </w:t>
            </w:r>
            <w:r w:rsidRPr="007F6F11">
              <w:rPr>
                <w:b/>
                <w:bCs/>
              </w:rPr>
              <w:t>[  b ]</w:t>
            </w:r>
            <w:r>
              <w:t xml:space="preserve"> et </w:t>
            </w:r>
            <w:r w:rsidRPr="007F6F11">
              <w:rPr>
                <w:b/>
                <w:bCs/>
              </w:rPr>
              <w:t>[ p ]</w:t>
            </w:r>
            <w:r>
              <w:t xml:space="preserve"> puis discriminer auditivement  ces phonèmes et  visuellement leurs graphèmes respectifs.</w:t>
            </w:r>
          </w:p>
        </w:tc>
        <w:tc>
          <w:tcPr>
            <w:tcW w:w="992" w:type="dxa"/>
          </w:tcPr>
          <w:p w:rsidR="008017AC" w:rsidRDefault="008017AC" w:rsidP="004B6AAF">
            <w:pPr>
              <w:jc w:val="center"/>
            </w:pPr>
          </w:p>
          <w:p w:rsidR="004B6AAF" w:rsidRPr="008017AC" w:rsidRDefault="008017AC" w:rsidP="008017AC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Default="004B6AAF" w:rsidP="004B6AAF">
            <w:pPr>
              <w:rPr>
                <w:b/>
                <w:bCs/>
              </w:rPr>
            </w:pPr>
          </w:p>
          <w:p w:rsidR="004B6AAF" w:rsidRDefault="004B6AAF" w:rsidP="004B6AAF">
            <w:pPr>
              <w:rPr>
                <w:b/>
                <w:bCs/>
              </w:rPr>
            </w:pPr>
            <w:r w:rsidRPr="00396A1B">
              <w:rPr>
                <w:b/>
                <w:bCs/>
              </w:rPr>
              <w:t>10</w:t>
            </w:r>
            <w:r>
              <w:t>-A l’issue de cette activité, l’apprenant sera capable de conjuguer des verbes du 3</w:t>
            </w:r>
            <w:r w:rsidRPr="000F5BA8">
              <w:rPr>
                <w:vertAlign w:val="superscript"/>
              </w:rPr>
              <w:t>e</w:t>
            </w:r>
            <w:r>
              <w:t xml:space="preserve"> groupe.</w:t>
            </w:r>
          </w:p>
          <w:p w:rsidR="004B6AAF" w:rsidRPr="000F5BA8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5556FD" w:rsidRDefault="005556FD" w:rsidP="004B6AAF"/>
          <w:p w:rsidR="004B6AAF" w:rsidRPr="005556FD" w:rsidRDefault="005556FD" w:rsidP="005556FD">
            <w:pPr>
              <w:jc w:val="center"/>
            </w:pPr>
            <w:r>
              <w:t>+</w:t>
            </w:r>
          </w:p>
        </w:tc>
      </w:tr>
      <w:tr w:rsidR="004B6AAF" w:rsidTr="004B6AAF">
        <w:tc>
          <w:tcPr>
            <w:tcW w:w="7054" w:type="dxa"/>
          </w:tcPr>
          <w:p w:rsidR="004B6AAF" w:rsidRPr="00396A1B" w:rsidRDefault="004B6AAF" w:rsidP="004B6AAF">
            <w:r>
              <w:rPr>
                <w:b/>
                <w:bCs/>
              </w:rPr>
              <w:t xml:space="preserve">11- </w:t>
            </w:r>
            <w:r>
              <w:t>Au terme de cette activité, l’apprenant sera capable de repérer les personnages, les repères spatio-temporels ainsi que les trois moments du conte « Petit Chaperon rouge ».</w:t>
            </w:r>
          </w:p>
          <w:p w:rsidR="004B6AAF" w:rsidRPr="000F5BA8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5556FD" w:rsidRDefault="005556FD" w:rsidP="004B6AAF">
            <w:pPr>
              <w:jc w:val="center"/>
            </w:pPr>
          </w:p>
          <w:p w:rsidR="005556FD" w:rsidRDefault="005556FD" w:rsidP="005556FD"/>
          <w:p w:rsidR="004B6AAF" w:rsidRPr="005556FD" w:rsidRDefault="005556FD" w:rsidP="005556FD">
            <w:pPr>
              <w:jc w:val="center"/>
            </w:pPr>
            <w:r>
              <w:t>+</w:t>
            </w:r>
          </w:p>
        </w:tc>
        <w:tc>
          <w:tcPr>
            <w:tcW w:w="1166" w:type="dxa"/>
          </w:tcPr>
          <w:p w:rsidR="004B6AAF" w:rsidRDefault="004B6AAF" w:rsidP="004B6AAF"/>
        </w:tc>
      </w:tr>
      <w:tr w:rsidR="004B6AAF" w:rsidTr="004B6AAF">
        <w:tc>
          <w:tcPr>
            <w:tcW w:w="7054" w:type="dxa"/>
          </w:tcPr>
          <w:p w:rsidR="004B6AAF" w:rsidRPr="007F6F11" w:rsidRDefault="004B6AAF" w:rsidP="002E17B7">
            <w:r>
              <w:rPr>
                <w:b/>
                <w:bCs/>
              </w:rPr>
              <w:t xml:space="preserve">12- </w:t>
            </w:r>
            <w:r w:rsidRPr="007F6F11">
              <w:t>A la fin de cette activité, l’apprenant sera capable de bâtir des hypothèses de lecture en se référant aux éléments du para</w:t>
            </w:r>
            <w:r w:rsidR="002E17B7">
              <w:t>-</w:t>
            </w:r>
            <w:r w:rsidRPr="007F6F11">
              <w:t>texte (titre, illustrations,  références, dispositions des paragraphes…)</w:t>
            </w:r>
          </w:p>
          <w:p w:rsidR="004B6AAF" w:rsidRDefault="004B6AAF" w:rsidP="004B6AAF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4B6AAF" w:rsidRDefault="004B6AAF" w:rsidP="004B6AAF">
            <w:pPr>
              <w:jc w:val="center"/>
            </w:pPr>
          </w:p>
        </w:tc>
        <w:tc>
          <w:tcPr>
            <w:tcW w:w="1166" w:type="dxa"/>
          </w:tcPr>
          <w:p w:rsidR="002E17B7" w:rsidRDefault="002E17B7" w:rsidP="004B6AAF"/>
          <w:p w:rsidR="004B6AAF" w:rsidRPr="002E17B7" w:rsidRDefault="002E17B7" w:rsidP="002E17B7">
            <w:pPr>
              <w:jc w:val="center"/>
            </w:pPr>
            <w:r>
              <w:t>+</w:t>
            </w:r>
          </w:p>
        </w:tc>
      </w:tr>
    </w:tbl>
    <w:p w:rsidR="004B6AAF" w:rsidRDefault="004B6AAF"/>
    <w:sectPr w:rsidR="004B6AAF" w:rsidSect="007F6F1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FBB" w:rsidRDefault="00814FBB" w:rsidP="00A0607D">
      <w:pPr>
        <w:spacing w:after="0" w:line="240" w:lineRule="auto"/>
      </w:pPr>
      <w:r>
        <w:separator/>
      </w:r>
    </w:p>
  </w:endnote>
  <w:endnote w:type="continuationSeparator" w:id="1">
    <w:p w:rsidR="00814FBB" w:rsidRDefault="00814FBB" w:rsidP="00A0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FBB" w:rsidRDefault="00814FBB" w:rsidP="00A0607D">
      <w:pPr>
        <w:spacing w:after="0" w:line="240" w:lineRule="auto"/>
      </w:pPr>
      <w:r>
        <w:separator/>
      </w:r>
    </w:p>
  </w:footnote>
  <w:footnote w:type="continuationSeparator" w:id="1">
    <w:p w:rsidR="00814FBB" w:rsidRDefault="00814FBB" w:rsidP="00A06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AAF" w:rsidRPr="00A0607D" w:rsidRDefault="004B6AAF" w:rsidP="00A0607D">
    <w:pPr>
      <w:pStyle w:val="En-tte"/>
      <w:rPr>
        <w:sz w:val="24"/>
        <w:szCs w:val="24"/>
      </w:rPr>
    </w:pPr>
    <w:r w:rsidRPr="00A0607D">
      <w:rPr>
        <w:sz w:val="24"/>
        <w:szCs w:val="24"/>
      </w:rPr>
      <w:t xml:space="preserve">IGP (03)    </w:t>
    </w:r>
    <w:r>
      <w:rPr>
        <w:sz w:val="24"/>
        <w:szCs w:val="24"/>
      </w:rPr>
      <w:t xml:space="preserve">                                                   </w:t>
    </w:r>
    <w:r w:rsidRPr="00A0607D">
      <w:rPr>
        <w:sz w:val="24"/>
        <w:szCs w:val="24"/>
      </w:rPr>
      <w:t>«  Didactique »</w:t>
    </w:r>
    <w:r>
      <w:rPr>
        <w:sz w:val="24"/>
        <w:szCs w:val="24"/>
      </w:rPr>
      <w:t xml:space="preserve">       </w:t>
    </w:r>
    <w:r w:rsidRPr="00A0607D">
      <w:rPr>
        <w:sz w:val="24"/>
        <w:szCs w:val="24"/>
      </w:rPr>
      <w:t xml:space="preserve">  </w:t>
    </w:r>
    <w:r>
      <w:rPr>
        <w:sz w:val="24"/>
        <w:szCs w:val="24"/>
      </w:rPr>
      <w:t xml:space="preserve">                                        </w:t>
    </w:r>
    <w:r w:rsidR="007B2758">
      <w:rPr>
        <w:sz w:val="24"/>
        <w:szCs w:val="24"/>
      </w:rPr>
      <w:t xml:space="preserve"> </w:t>
    </w:r>
  </w:p>
  <w:p w:rsidR="004B6AAF" w:rsidRDefault="004B6AA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88A"/>
    <w:rsid w:val="0006688A"/>
    <w:rsid w:val="000E0743"/>
    <w:rsid w:val="000F5BA8"/>
    <w:rsid w:val="00110AC5"/>
    <w:rsid w:val="001B7C08"/>
    <w:rsid w:val="0023052A"/>
    <w:rsid w:val="002E17B7"/>
    <w:rsid w:val="0030352A"/>
    <w:rsid w:val="00340C59"/>
    <w:rsid w:val="00350572"/>
    <w:rsid w:val="00396A1B"/>
    <w:rsid w:val="003C37F4"/>
    <w:rsid w:val="00407DD6"/>
    <w:rsid w:val="004B01BA"/>
    <w:rsid w:val="004B3E2C"/>
    <w:rsid w:val="004B6AAF"/>
    <w:rsid w:val="004C339F"/>
    <w:rsid w:val="004C7316"/>
    <w:rsid w:val="004D345B"/>
    <w:rsid w:val="00522FBC"/>
    <w:rsid w:val="005556FD"/>
    <w:rsid w:val="005849E5"/>
    <w:rsid w:val="0058526D"/>
    <w:rsid w:val="005D1FC5"/>
    <w:rsid w:val="0066664E"/>
    <w:rsid w:val="006D3763"/>
    <w:rsid w:val="00742BDA"/>
    <w:rsid w:val="007B2758"/>
    <w:rsid w:val="007F6F11"/>
    <w:rsid w:val="008017AC"/>
    <w:rsid w:val="00814FBB"/>
    <w:rsid w:val="008B5B86"/>
    <w:rsid w:val="009D784A"/>
    <w:rsid w:val="00A0607D"/>
    <w:rsid w:val="00A338A3"/>
    <w:rsid w:val="00A36BE8"/>
    <w:rsid w:val="00A84262"/>
    <w:rsid w:val="00B1456A"/>
    <w:rsid w:val="00B514DB"/>
    <w:rsid w:val="00BB25AB"/>
    <w:rsid w:val="00CB54D7"/>
    <w:rsid w:val="00D40CC5"/>
    <w:rsid w:val="00E65123"/>
    <w:rsid w:val="00EB469A"/>
    <w:rsid w:val="00F07EFE"/>
    <w:rsid w:val="00F6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035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66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0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607D"/>
  </w:style>
  <w:style w:type="paragraph" w:styleId="Pieddepage">
    <w:name w:val="footer"/>
    <w:basedOn w:val="Normal"/>
    <w:link w:val="PieddepageCar"/>
    <w:uiPriority w:val="99"/>
    <w:semiHidden/>
    <w:unhideWhenUsed/>
    <w:rsid w:val="00A06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0607D"/>
  </w:style>
  <w:style w:type="paragraph" w:styleId="Textedebulles">
    <w:name w:val="Balloon Text"/>
    <w:basedOn w:val="Normal"/>
    <w:link w:val="TextedebullesCar"/>
    <w:uiPriority w:val="99"/>
    <w:semiHidden/>
    <w:unhideWhenUsed/>
    <w:rsid w:val="00A0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6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seridji</cp:lastModifiedBy>
  <cp:revision>31</cp:revision>
  <dcterms:created xsi:type="dcterms:W3CDTF">2015-03-30T09:24:00Z</dcterms:created>
  <dcterms:modified xsi:type="dcterms:W3CDTF">2018-06-26T14:46:00Z</dcterms:modified>
</cp:coreProperties>
</file>